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C117B" w14:textId="4B73B260" w:rsidR="007158DA" w:rsidRDefault="007158DA" w:rsidP="007158DA">
      <w:pPr>
        <w:jc w:val="center"/>
        <w:rPr>
          <w:rFonts w:ascii="Helvetica Neue" w:eastAsia="Times New Roman" w:hAnsi="Helvetica Neue" w:cs="Arial"/>
          <w:b/>
          <w:color w:val="333333"/>
          <w:sz w:val="36"/>
          <w:szCs w:val="36"/>
          <w:lang w:val="en" w:eastAsia="en-GB"/>
        </w:rPr>
      </w:pPr>
      <w:r>
        <w:rPr>
          <w:rFonts w:ascii="Helvetica Neue" w:eastAsia="Times New Roman" w:hAnsi="Helvetica Neue" w:cs="Arial"/>
          <w:b/>
          <w:color w:val="333333"/>
          <w:sz w:val="36"/>
          <w:szCs w:val="36"/>
          <w:lang w:val="en" w:eastAsia="en-GB"/>
        </w:rPr>
        <w:t>Pri</w:t>
      </w:r>
      <w:r w:rsidR="004005A1">
        <w:rPr>
          <w:rFonts w:ascii="Helvetica Neue" w:eastAsia="Times New Roman" w:hAnsi="Helvetica Neue" w:cs="Arial"/>
          <w:b/>
          <w:color w:val="333333"/>
          <w:sz w:val="36"/>
          <w:szCs w:val="36"/>
          <w:lang w:val="en" w:eastAsia="en-GB"/>
        </w:rPr>
        <w:t xml:space="preserve">vacy Statement </w:t>
      </w:r>
    </w:p>
    <w:p w14:paraId="13077AD8" w14:textId="77777777" w:rsidR="007158DA" w:rsidRDefault="007158DA" w:rsidP="007158DA">
      <w:pPr>
        <w:jc w:val="center"/>
        <w:rPr>
          <w:rFonts w:ascii="Helvetica Neue" w:eastAsia="Times New Roman" w:hAnsi="Helvetica Neue" w:cs="Arial"/>
          <w:color w:val="333333"/>
          <w:sz w:val="24"/>
          <w:szCs w:val="24"/>
          <w:lang w:val="en" w:eastAsia="en-GB"/>
        </w:rPr>
      </w:pPr>
    </w:p>
    <w:p w14:paraId="21007E2C"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Background</w:t>
      </w:r>
    </w:p>
    <w:p w14:paraId="2AF51F53"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This privacy statement lets you know what happens to any personal data that you give to us, or any that we may collect from or about you. Personal data is personal information such as name, address, email address, phone number etc. Your personal data may be processed and stored to enable us to contact you and respond to your correspondence, provide information and/or access our facilities and services. </w:t>
      </w:r>
    </w:p>
    <w:p w14:paraId="18BF759E" w14:textId="77777777" w:rsidR="007158DA" w:rsidRDefault="007158DA" w:rsidP="007158DA">
      <w:pPr>
        <w:rPr>
          <w:rFonts w:ascii="Helvetica Neue" w:eastAsia="Times New Roman" w:hAnsi="Helvetica Neue" w:cs="Arial"/>
          <w:color w:val="333333"/>
          <w:sz w:val="24"/>
          <w:szCs w:val="24"/>
          <w:lang w:val="en" w:eastAsia="en-GB"/>
        </w:rPr>
      </w:pPr>
    </w:p>
    <w:p w14:paraId="040FE64D"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Source of your Personal Data</w:t>
      </w:r>
    </w:p>
    <w:p w14:paraId="7102B86A"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collect data from the following sources:</w:t>
      </w:r>
    </w:p>
    <w:p w14:paraId="1069AD4D" w14:textId="77777777" w:rsidR="007158DA" w:rsidRDefault="007158DA" w:rsidP="007158DA">
      <w:pPr>
        <w:numPr>
          <w:ilvl w:val="0"/>
          <w:numId w:val="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You directly</w:t>
      </w:r>
    </w:p>
    <w:p w14:paraId="083E7959" w14:textId="5DC35270" w:rsidR="007158DA" w:rsidRPr="00564DBA" w:rsidRDefault="007158DA" w:rsidP="00564DBA">
      <w:pPr>
        <w:numPr>
          <w:ilvl w:val="0"/>
          <w:numId w:val="1"/>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Your family member</w:t>
      </w:r>
      <w:r w:rsidR="00564DBA">
        <w:rPr>
          <w:rFonts w:ascii="Helvetica Neue" w:eastAsia="Times New Roman" w:hAnsi="Helvetica Neue" w:cs="Arial"/>
          <w:color w:val="333333"/>
          <w:sz w:val="24"/>
          <w:szCs w:val="24"/>
          <w:lang w:val="en" w:eastAsia="en-GB"/>
        </w:rPr>
        <w:t xml:space="preserve">s </w:t>
      </w:r>
    </w:p>
    <w:p w14:paraId="5FC1FCDC" w14:textId="77777777" w:rsidR="007158DA" w:rsidRDefault="007158DA" w:rsidP="007158DA">
      <w:pPr>
        <w:rPr>
          <w:rFonts w:ascii="Helvetica Neue" w:eastAsia="Times New Roman" w:hAnsi="Helvetica Neue" w:cs="Arial"/>
          <w:color w:val="333333"/>
          <w:sz w:val="24"/>
          <w:szCs w:val="24"/>
          <w:lang w:val="en" w:eastAsia="en-GB"/>
        </w:rPr>
      </w:pPr>
    </w:p>
    <w:p w14:paraId="300E603C"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Data Protection Principles</w:t>
      </w:r>
    </w:p>
    <w:p w14:paraId="328EAF3F"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We will comply with data protection law. This says that personal data we hold about you must be:</w:t>
      </w:r>
    </w:p>
    <w:p w14:paraId="26E5C85F" w14:textId="293E73F2"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Use</w:t>
      </w:r>
      <w:r w:rsidR="00564DBA">
        <w:rPr>
          <w:rFonts w:ascii="Helvetica Neue" w:eastAsia="Times New Roman" w:hAnsi="Helvetica Neue" w:cs="Arial"/>
          <w:color w:val="333333"/>
          <w:sz w:val="24"/>
          <w:szCs w:val="24"/>
          <w:lang w:val="en" w:eastAsia="en-GB"/>
        </w:rPr>
        <w:t>d</w:t>
      </w:r>
      <w:r>
        <w:rPr>
          <w:rFonts w:ascii="Helvetica Neue" w:eastAsia="Times New Roman" w:hAnsi="Helvetica Neue" w:cs="Arial"/>
          <w:color w:val="333333"/>
          <w:sz w:val="24"/>
          <w:szCs w:val="24"/>
          <w:lang w:val="en" w:eastAsia="en-GB"/>
        </w:rPr>
        <w:t xml:space="preserve"> lawfully, fairly and in a transparent way</w:t>
      </w:r>
    </w:p>
    <w:p w14:paraId="5844BF19" w14:textId="77777777"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Collected for specified, explicit and legitimate purposes and not further processed in a manner that is incompatible with those purposes</w:t>
      </w:r>
    </w:p>
    <w:p w14:paraId="60641312" w14:textId="77777777"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Adequate, relevant and limited to what is necessary in relation to the purposes for which it is processed</w:t>
      </w:r>
    </w:p>
    <w:p w14:paraId="7A3C9671" w14:textId="77777777"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Accurate and, where necessary, kept up to date</w:t>
      </w:r>
    </w:p>
    <w:p w14:paraId="01646564" w14:textId="77777777"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Kept for no longer than is necessary</w:t>
      </w:r>
    </w:p>
    <w:p w14:paraId="03925605" w14:textId="77777777" w:rsidR="007158DA" w:rsidRDefault="007158DA" w:rsidP="007158DA">
      <w:pPr>
        <w:numPr>
          <w:ilvl w:val="0"/>
          <w:numId w:val="2"/>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Kept secure.</w:t>
      </w:r>
    </w:p>
    <w:p w14:paraId="1FFAA322" w14:textId="77777777" w:rsidR="007158DA" w:rsidRDefault="007158DA" w:rsidP="007158DA">
      <w:pPr>
        <w:ind w:left="720"/>
        <w:rPr>
          <w:rFonts w:ascii="Helvetica Neue" w:eastAsia="Times New Roman" w:hAnsi="Helvetica Neue" w:cs="Arial"/>
          <w:color w:val="333333"/>
          <w:sz w:val="24"/>
          <w:szCs w:val="24"/>
          <w:lang w:val="en" w:eastAsia="en-GB"/>
        </w:rPr>
      </w:pPr>
    </w:p>
    <w:p w14:paraId="6D511FDB"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Legal Basis for Processing your Personal Data</w:t>
      </w:r>
    </w:p>
    <w:p w14:paraId="5C400091"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General Data Protection Regulation </w:t>
      </w:r>
      <w:r>
        <w:rPr>
          <w:rFonts w:ascii="Helvetica Neue" w:eastAsia="Times New Roman" w:hAnsi="Helvetica Neue" w:cs="Arial"/>
          <w:strike/>
          <w:color w:val="333333"/>
          <w:sz w:val="24"/>
          <w:szCs w:val="24"/>
          <w:lang w:val="en" w:eastAsia="en-GB"/>
        </w:rPr>
        <w:t xml:space="preserve">  </w:t>
      </w:r>
      <w:r>
        <w:rPr>
          <w:rFonts w:ascii="Helvetica Neue" w:eastAsia="Times New Roman" w:hAnsi="Helvetica Neue" w:cs="Arial"/>
          <w:color w:val="333333"/>
          <w:sz w:val="24"/>
          <w:szCs w:val="24"/>
          <w:lang w:val="en" w:eastAsia="en-GB"/>
        </w:rPr>
        <w:t>Article 6 sets out the legal basis for processing data. We will rely on one of the following four (sometimes more than one will apply):</w:t>
      </w:r>
    </w:p>
    <w:p w14:paraId="1E62A168" w14:textId="77777777" w:rsidR="007158DA" w:rsidRDefault="007158DA" w:rsidP="007158DA">
      <w:pPr>
        <w:numPr>
          <w:ilvl w:val="0"/>
          <w:numId w:val="3"/>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Processing is with consent of the data subject</w:t>
      </w:r>
    </w:p>
    <w:p w14:paraId="48D6C761" w14:textId="77777777" w:rsidR="007158DA" w:rsidRDefault="007158DA" w:rsidP="007158DA">
      <w:pPr>
        <w:numPr>
          <w:ilvl w:val="0"/>
          <w:numId w:val="3"/>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Processing is necessary for the performance of a contract</w:t>
      </w:r>
    </w:p>
    <w:p w14:paraId="72ABC1B5" w14:textId="77777777" w:rsidR="007158DA" w:rsidRDefault="007158DA" w:rsidP="007158DA">
      <w:pPr>
        <w:numPr>
          <w:ilvl w:val="0"/>
          <w:numId w:val="3"/>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Processing is necessary for compliance with a legal obligation</w:t>
      </w:r>
    </w:p>
    <w:p w14:paraId="4233250E" w14:textId="77777777" w:rsidR="007158DA" w:rsidRDefault="007158DA" w:rsidP="007158DA">
      <w:pPr>
        <w:numPr>
          <w:ilvl w:val="0"/>
          <w:numId w:val="4"/>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Processing is necessary for the performance of a task carried out in the public interest or in the exercise of official authority vested in the controller</w:t>
      </w:r>
    </w:p>
    <w:p w14:paraId="3F215DEE" w14:textId="77777777" w:rsidR="007158DA" w:rsidRDefault="007158DA" w:rsidP="007158DA">
      <w:pPr>
        <w:rPr>
          <w:rFonts w:ascii="Helvetica Neue" w:eastAsia="Times New Roman" w:hAnsi="Helvetica Neue" w:cs="Arial"/>
          <w:color w:val="333333"/>
          <w:sz w:val="24"/>
          <w:szCs w:val="24"/>
          <w:lang w:val="en" w:eastAsia="en-GB"/>
        </w:rPr>
      </w:pPr>
    </w:p>
    <w:p w14:paraId="7E1D571D"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Sharing your data</w:t>
      </w:r>
    </w:p>
    <w:p w14:paraId="46A3E3B4" w14:textId="3045C6E3" w:rsidR="007158DA" w:rsidRPr="00377A0C" w:rsidRDefault="007158DA" w:rsidP="007158DA">
      <w:pPr>
        <w:rPr>
          <w:rFonts w:ascii="Helvetica Neue" w:eastAsia="Times New Roman" w:hAnsi="Helvetica Neue" w:cs="Arial"/>
          <w:sz w:val="24"/>
          <w:szCs w:val="24"/>
          <w:lang w:val="en" w:eastAsia="en-GB"/>
        </w:rPr>
      </w:pPr>
      <w:r>
        <w:rPr>
          <w:rFonts w:ascii="Helvetica Neue" w:eastAsia="Times New Roman" w:hAnsi="Helvetica Neue" w:cs="Arial"/>
          <w:color w:val="333333"/>
          <w:sz w:val="24"/>
          <w:szCs w:val="24"/>
          <w:lang w:val="en" w:eastAsia="en-GB"/>
        </w:rPr>
        <w:t xml:space="preserve">The Council may share your personal data with the </w:t>
      </w:r>
      <w:r w:rsidRPr="00377A0C">
        <w:rPr>
          <w:rFonts w:ascii="Helvetica Neue" w:eastAsia="Times New Roman" w:hAnsi="Helvetica Neue" w:cs="Arial"/>
          <w:sz w:val="24"/>
          <w:szCs w:val="24"/>
          <w:lang w:val="en" w:eastAsia="en-GB"/>
        </w:rPr>
        <w:t>following other ‘third parties’</w:t>
      </w:r>
    </w:p>
    <w:p w14:paraId="18634716" w14:textId="77777777" w:rsidR="007158DA" w:rsidRDefault="007158DA" w:rsidP="007158DA">
      <w:pPr>
        <w:numPr>
          <w:ilvl w:val="0"/>
          <w:numId w:val="5"/>
        </w:numPr>
        <w:rPr>
          <w:rFonts w:ascii="Helvetica Neue" w:eastAsia="Times New Roman" w:hAnsi="Helvetica Neue" w:cs="Arial"/>
          <w:color w:val="333333"/>
          <w:sz w:val="24"/>
          <w:szCs w:val="24"/>
          <w:lang w:val="en" w:eastAsia="en-GB"/>
        </w:rPr>
      </w:pPr>
      <w:r w:rsidRPr="00377A0C">
        <w:rPr>
          <w:rFonts w:ascii="Helvetica Neue" w:eastAsia="Times New Roman" w:hAnsi="Helvetica Neue" w:cs="Arial"/>
          <w:sz w:val="24"/>
          <w:szCs w:val="24"/>
          <w:lang w:val="en" w:eastAsia="en-GB"/>
        </w:rPr>
        <w:t>The District or County Council – so that we can resolve your query or problem</w:t>
      </w:r>
    </w:p>
    <w:p w14:paraId="33AAD08A" w14:textId="77777777" w:rsidR="007158DA" w:rsidRDefault="007158DA" w:rsidP="007158DA">
      <w:pPr>
        <w:numPr>
          <w:ilvl w:val="0"/>
          <w:numId w:val="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Our bank –  for making payments to you</w:t>
      </w:r>
    </w:p>
    <w:p w14:paraId="3B0F04CA" w14:textId="77777777" w:rsidR="007158DA" w:rsidRDefault="007158DA" w:rsidP="007158DA">
      <w:pPr>
        <w:numPr>
          <w:ilvl w:val="0"/>
          <w:numId w:val="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Our auditors</w:t>
      </w:r>
    </w:p>
    <w:p w14:paraId="4A379E3C" w14:textId="77777777" w:rsidR="007158DA" w:rsidRDefault="007158DA" w:rsidP="007158DA">
      <w:pPr>
        <w:numPr>
          <w:ilvl w:val="0"/>
          <w:numId w:val="5"/>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Other</w:t>
      </w:r>
      <w:r>
        <w:rPr>
          <w:rFonts w:ascii="Helvetica Neue" w:eastAsia="Times New Roman" w:hAnsi="Helvetica Neue" w:cs="Arial"/>
          <w:color w:val="333333"/>
          <w:sz w:val="24"/>
          <w:szCs w:val="24"/>
          <w:lang w:val="en-GB" w:eastAsia="en-GB"/>
        </w:rPr>
        <w:t xml:space="preserve"> organisations</w:t>
      </w:r>
      <w:r>
        <w:rPr>
          <w:rFonts w:ascii="Helvetica Neue" w:eastAsia="Times New Roman" w:hAnsi="Helvetica Neue" w:cs="Arial"/>
          <w:color w:val="333333"/>
          <w:sz w:val="24"/>
          <w:szCs w:val="24"/>
          <w:lang w:val="en" w:eastAsia="en-GB"/>
        </w:rPr>
        <w:t xml:space="preserve"> and business who provide services to us such as back-up and email hosting providers, IT software and maintenance providers, document storage providers and suppliers of other back office functions.</w:t>
      </w:r>
    </w:p>
    <w:p w14:paraId="52BE505E" w14:textId="41787108" w:rsidR="007158DA" w:rsidRDefault="007158DA" w:rsidP="00204549">
      <w:pPr>
        <w:ind w:left="360"/>
        <w:rPr>
          <w:rFonts w:ascii="Helvetica Neue" w:eastAsia="Times New Roman" w:hAnsi="Helvetica Neue" w:cs="Arial"/>
          <w:color w:val="333333"/>
          <w:sz w:val="24"/>
          <w:szCs w:val="24"/>
          <w:lang w:val="en" w:eastAsia="en-GB"/>
        </w:rPr>
      </w:pPr>
    </w:p>
    <w:p w14:paraId="6A1E078E" w14:textId="77777777" w:rsidR="007158DA" w:rsidRDefault="007158DA" w:rsidP="007158DA">
      <w:pPr>
        <w:rPr>
          <w:rFonts w:ascii="Helvetica Neue" w:eastAsia="Times New Roman" w:hAnsi="Helvetica Neue" w:cs="Arial"/>
          <w:color w:val="333333"/>
          <w:sz w:val="24"/>
          <w:szCs w:val="24"/>
          <w:lang w:val="en" w:eastAsia="en-GB"/>
        </w:rPr>
      </w:pPr>
    </w:p>
    <w:p w14:paraId="1D14B186"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lastRenderedPageBreak/>
        <w:t xml:space="preserve">We have worked with these third parties to ensure they understand their obligation to put in place appropriate security measures and they will be responsible to you directly for the manner in which they process and protect your personal data. </w:t>
      </w:r>
    </w:p>
    <w:p w14:paraId="3DEB1A7A" w14:textId="77777777" w:rsidR="007158DA" w:rsidRDefault="007158DA" w:rsidP="007158DA">
      <w:pPr>
        <w:rPr>
          <w:rFonts w:ascii="Helvetica Neue" w:eastAsia="Times New Roman" w:hAnsi="Helvetica Neue" w:cs="Arial"/>
          <w:color w:val="333333"/>
          <w:sz w:val="24"/>
          <w:szCs w:val="24"/>
          <w:lang w:val="en" w:eastAsia="en-GB"/>
        </w:rPr>
      </w:pPr>
    </w:p>
    <w:p w14:paraId="7F638804"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Children</w:t>
      </w:r>
    </w:p>
    <w:p w14:paraId="28660F85"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We will not process any data relating to a child (under 13) without the express parental/ guardian consent of the child concerned. </w:t>
      </w:r>
    </w:p>
    <w:p w14:paraId="6E6E23C6" w14:textId="77777777" w:rsidR="007158DA" w:rsidRDefault="007158DA" w:rsidP="007158DA">
      <w:pPr>
        <w:rPr>
          <w:rFonts w:ascii="Helvetica Neue" w:eastAsia="Times New Roman" w:hAnsi="Helvetica Neue" w:cs="Arial"/>
          <w:color w:val="333333"/>
          <w:sz w:val="24"/>
          <w:szCs w:val="24"/>
          <w:lang w:val="en" w:eastAsia="en-GB"/>
        </w:rPr>
      </w:pPr>
    </w:p>
    <w:p w14:paraId="125F678E"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Sensitive Data</w:t>
      </w:r>
    </w:p>
    <w:p w14:paraId="7114798A"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In limited circumstances, we may approach you for your written consent to allow us to process certain sensitive personal data. If we do so, we will provide you with full details of the personal data what we would like and the reason we need it, so that you can carefully consider whether you wish to consent. </w:t>
      </w:r>
      <w:r>
        <w:rPr>
          <w:rFonts w:ascii="Helvetica Neue" w:eastAsia="Times New Roman" w:hAnsi="Helvetica Neue" w:cs="Arial"/>
          <w:color w:val="333333"/>
          <w:sz w:val="24"/>
          <w:szCs w:val="24"/>
          <w:lang w:val="en" w:eastAsia="en-GB"/>
        </w:rPr>
        <w:br/>
      </w:r>
    </w:p>
    <w:p w14:paraId="3987A3DC"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Your Rights</w:t>
      </w:r>
    </w:p>
    <w:p w14:paraId="23A60B29"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Here is a list of the rights that all individuals have under data protection laws. They don’t apply in all circumstances. If you wish to use any of them, we’ll explain at that time if they are appropriate or not.</w:t>
      </w:r>
    </w:p>
    <w:p w14:paraId="3406EE60"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right to be </w:t>
      </w:r>
      <w:r>
        <w:rPr>
          <w:rFonts w:ascii="Helvetica Neue" w:eastAsia="Times New Roman" w:hAnsi="Helvetica Neue" w:cs="Arial"/>
          <w:b/>
          <w:color w:val="333333"/>
          <w:sz w:val="24"/>
          <w:szCs w:val="24"/>
          <w:lang w:val="en" w:eastAsia="en-GB"/>
        </w:rPr>
        <w:t>informed</w:t>
      </w:r>
      <w:r>
        <w:rPr>
          <w:rFonts w:ascii="Helvetica Neue" w:eastAsia="Times New Roman" w:hAnsi="Helvetica Neue" w:cs="Arial"/>
          <w:color w:val="333333"/>
          <w:sz w:val="24"/>
          <w:szCs w:val="24"/>
          <w:lang w:val="en" w:eastAsia="en-GB"/>
        </w:rPr>
        <w:t xml:space="preserve"> about the processing of your personal information</w:t>
      </w:r>
    </w:p>
    <w:p w14:paraId="08F3A17C"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right to have your personal information </w:t>
      </w:r>
      <w:r>
        <w:rPr>
          <w:rFonts w:ascii="Helvetica Neue" w:eastAsia="Times New Roman" w:hAnsi="Helvetica Neue" w:cs="Arial"/>
          <w:b/>
          <w:color w:val="333333"/>
          <w:sz w:val="24"/>
          <w:szCs w:val="24"/>
          <w:lang w:val="en" w:eastAsia="en-GB"/>
        </w:rPr>
        <w:t>corrected if it is inaccurate</w:t>
      </w:r>
      <w:r>
        <w:rPr>
          <w:rFonts w:ascii="Helvetica Neue" w:eastAsia="Times New Roman" w:hAnsi="Helvetica Neue" w:cs="Arial"/>
          <w:color w:val="333333"/>
          <w:sz w:val="24"/>
          <w:szCs w:val="24"/>
          <w:lang w:val="en" w:eastAsia="en-GB"/>
        </w:rPr>
        <w:t xml:space="preserve"> and to have </w:t>
      </w:r>
      <w:r>
        <w:rPr>
          <w:rFonts w:ascii="Helvetica Neue" w:eastAsia="Times New Roman" w:hAnsi="Helvetica Neue" w:cs="Arial"/>
          <w:b/>
          <w:color w:val="333333"/>
          <w:sz w:val="24"/>
          <w:szCs w:val="24"/>
          <w:lang w:val="en" w:eastAsia="en-GB"/>
        </w:rPr>
        <w:t>incomplete personal information completed</w:t>
      </w:r>
    </w:p>
    <w:p w14:paraId="0586C5E7"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right </w:t>
      </w:r>
      <w:r>
        <w:rPr>
          <w:rFonts w:ascii="Helvetica Neue" w:eastAsia="Times New Roman" w:hAnsi="Helvetica Neue" w:cs="Arial"/>
          <w:b/>
          <w:color w:val="333333"/>
          <w:sz w:val="24"/>
          <w:szCs w:val="24"/>
          <w:lang w:val="en" w:eastAsia="en-GB"/>
        </w:rPr>
        <w:t>to object</w:t>
      </w:r>
      <w:r>
        <w:rPr>
          <w:rFonts w:ascii="Helvetica Neue" w:eastAsia="Times New Roman" w:hAnsi="Helvetica Neue" w:cs="Arial"/>
          <w:color w:val="333333"/>
          <w:sz w:val="24"/>
          <w:szCs w:val="24"/>
          <w:lang w:val="en" w:eastAsia="en-GB"/>
        </w:rPr>
        <w:t xml:space="preserve"> to processing of your personal information</w:t>
      </w:r>
    </w:p>
    <w:p w14:paraId="1E62D6B5"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w:t>
      </w:r>
      <w:r>
        <w:rPr>
          <w:rFonts w:ascii="Helvetica Neue" w:eastAsia="Times New Roman" w:hAnsi="Helvetica Neue" w:cs="Arial"/>
          <w:b/>
          <w:color w:val="333333"/>
          <w:sz w:val="24"/>
          <w:szCs w:val="24"/>
          <w:lang w:val="en" w:eastAsia="en-GB"/>
        </w:rPr>
        <w:t>right to restrict processing</w:t>
      </w:r>
      <w:r>
        <w:rPr>
          <w:rFonts w:ascii="Helvetica Neue" w:eastAsia="Times New Roman" w:hAnsi="Helvetica Neue" w:cs="Arial"/>
          <w:color w:val="333333"/>
          <w:sz w:val="24"/>
          <w:szCs w:val="24"/>
          <w:lang w:val="en" w:eastAsia="en-GB"/>
        </w:rPr>
        <w:t xml:space="preserve"> of your personal information</w:t>
      </w:r>
    </w:p>
    <w:p w14:paraId="50D3A28A"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w:t>
      </w:r>
      <w:r>
        <w:rPr>
          <w:rFonts w:ascii="Helvetica Neue" w:eastAsia="Times New Roman" w:hAnsi="Helvetica Neue" w:cs="Arial"/>
          <w:b/>
          <w:color w:val="333333"/>
          <w:sz w:val="24"/>
          <w:szCs w:val="24"/>
          <w:lang w:val="en" w:eastAsia="en-GB"/>
        </w:rPr>
        <w:t>right to have your personal information erased</w:t>
      </w:r>
      <w:r>
        <w:rPr>
          <w:rFonts w:ascii="Helvetica Neue" w:eastAsia="Times New Roman" w:hAnsi="Helvetica Neue" w:cs="Arial"/>
          <w:color w:val="333333"/>
          <w:sz w:val="24"/>
          <w:szCs w:val="24"/>
          <w:lang w:val="en" w:eastAsia="en-GB"/>
        </w:rPr>
        <w:t xml:space="preserve"> (the “right to be forgotten”)</w:t>
      </w:r>
    </w:p>
    <w:p w14:paraId="620F583B"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right to </w:t>
      </w:r>
      <w:r>
        <w:rPr>
          <w:rFonts w:ascii="Helvetica Neue" w:eastAsia="Times New Roman" w:hAnsi="Helvetica Neue" w:cs="Arial"/>
          <w:b/>
          <w:color w:val="333333"/>
          <w:sz w:val="24"/>
          <w:szCs w:val="24"/>
          <w:lang w:val="en" w:eastAsia="en-GB"/>
        </w:rPr>
        <w:t>request access</w:t>
      </w:r>
      <w:r>
        <w:rPr>
          <w:rFonts w:ascii="Helvetica Neue" w:eastAsia="Times New Roman" w:hAnsi="Helvetica Neue" w:cs="Arial"/>
          <w:color w:val="333333"/>
          <w:sz w:val="24"/>
          <w:szCs w:val="24"/>
          <w:lang w:val="en" w:eastAsia="en-GB"/>
        </w:rPr>
        <w:t xml:space="preserve"> to your personal information and to obtain information about how we process it</w:t>
      </w:r>
    </w:p>
    <w:p w14:paraId="01B8AFF2" w14:textId="77777777" w:rsidR="007158DA" w:rsidRDefault="007158DA" w:rsidP="007158DA">
      <w:pPr>
        <w:numPr>
          <w:ilvl w:val="0"/>
          <w:numId w:val="6"/>
        </w:num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The right to </w:t>
      </w:r>
      <w:r>
        <w:rPr>
          <w:rFonts w:ascii="Helvetica Neue" w:eastAsia="Times New Roman" w:hAnsi="Helvetica Neue" w:cs="Arial"/>
          <w:b/>
          <w:color w:val="333333"/>
          <w:sz w:val="24"/>
          <w:szCs w:val="24"/>
          <w:lang w:val="en" w:eastAsia="en-GB"/>
        </w:rPr>
        <w:t>move, copy or transfer your personal information</w:t>
      </w:r>
      <w:r>
        <w:rPr>
          <w:rFonts w:ascii="Helvetica Neue" w:eastAsia="Times New Roman" w:hAnsi="Helvetica Neue" w:cs="Arial"/>
          <w:color w:val="333333"/>
          <w:sz w:val="24"/>
          <w:szCs w:val="24"/>
          <w:lang w:val="en" w:eastAsia="en-GB"/>
        </w:rPr>
        <w:t xml:space="preserve"> (“data portability”)</w:t>
      </w:r>
    </w:p>
    <w:p w14:paraId="25428898" w14:textId="77777777" w:rsidR="007158DA" w:rsidRDefault="007158DA" w:rsidP="007158DA">
      <w:pPr>
        <w:rPr>
          <w:rFonts w:ascii="Helvetica Neue" w:eastAsia="Times New Roman" w:hAnsi="Helvetica Neue" w:cs="Arial"/>
          <w:color w:val="333333"/>
          <w:sz w:val="24"/>
          <w:szCs w:val="24"/>
          <w:lang w:val="en" w:eastAsia="en-GB"/>
        </w:rPr>
      </w:pPr>
    </w:p>
    <w:p w14:paraId="047EF31C"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If you wish to exercise any of these rights, please contact us using the details below. </w:t>
      </w:r>
    </w:p>
    <w:p w14:paraId="15413305" w14:textId="77777777" w:rsidR="007158DA" w:rsidRDefault="007158DA" w:rsidP="007158DA">
      <w:pPr>
        <w:rPr>
          <w:rFonts w:ascii="Helvetica Neue" w:eastAsia="Times New Roman" w:hAnsi="Helvetica Neue" w:cs="Arial"/>
          <w:color w:val="333333"/>
          <w:sz w:val="24"/>
          <w:szCs w:val="24"/>
          <w:lang w:val="en" w:eastAsia="en-GB"/>
        </w:rPr>
      </w:pPr>
    </w:p>
    <w:p w14:paraId="014F02FD"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 xml:space="preserve">You also have the right to complain to the Information Commissioner’s Office which enforces data protection laws: </w:t>
      </w:r>
      <w:hyperlink r:id="rId8" w:history="1">
        <w:r>
          <w:rPr>
            <w:rStyle w:val="Hyperlink"/>
            <w:rFonts w:ascii="Helvetica Neue" w:eastAsia="Times New Roman" w:hAnsi="Helvetica Neue" w:cs="Arial"/>
            <w:color w:val="333333"/>
            <w:sz w:val="24"/>
            <w:szCs w:val="24"/>
            <w:lang w:val="en" w:eastAsia="en-GB"/>
          </w:rPr>
          <w:t>casework@ico.org.uk</w:t>
        </w:r>
      </w:hyperlink>
      <w:r>
        <w:rPr>
          <w:rFonts w:ascii="Helvetica Neue" w:eastAsia="Times New Roman" w:hAnsi="Helvetica Neue" w:cs="Arial"/>
          <w:color w:val="333333"/>
          <w:sz w:val="24"/>
          <w:szCs w:val="24"/>
          <w:lang w:val="en" w:eastAsia="en-GB"/>
        </w:rPr>
        <w:t xml:space="preserve"> Tel: 0303 123 1113</w:t>
      </w:r>
    </w:p>
    <w:p w14:paraId="4F3251EA" w14:textId="77777777" w:rsidR="007158DA" w:rsidRDefault="007158DA" w:rsidP="007158DA">
      <w:pPr>
        <w:rPr>
          <w:rFonts w:ascii="Helvetica Neue" w:eastAsia="Times New Roman" w:hAnsi="Helvetica Neue" w:cs="Arial"/>
          <w:color w:val="333333"/>
          <w:sz w:val="24"/>
          <w:szCs w:val="24"/>
          <w:lang w:val="en" w:eastAsia="en-GB"/>
        </w:rPr>
      </w:pPr>
    </w:p>
    <w:p w14:paraId="587D6C14"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b/>
          <w:color w:val="333333"/>
          <w:sz w:val="28"/>
          <w:szCs w:val="28"/>
          <w:lang w:val="en" w:eastAsia="en-GB"/>
        </w:rPr>
        <w:t>Conclusion</w:t>
      </w:r>
    </w:p>
    <w:p w14:paraId="5EA81A0C"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may update this page from time to time to reflect changes in the law and/or our privacy practices.</w:t>
      </w:r>
    </w:p>
    <w:p w14:paraId="71FC35F1" w14:textId="77777777" w:rsidR="007158DA" w:rsidRDefault="007158DA" w:rsidP="007158DA">
      <w:pPr>
        <w:rPr>
          <w:rFonts w:ascii="Helvetica Neue" w:eastAsia="Times New Roman" w:hAnsi="Helvetica Neue" w:cs="Arial"/>
          <w:color w:val="333333"/>
          <w:sz w:val="24"/>
          <w:szCs w:val="24"/>
          <w:lang w:val="en" w:eastAsia="en-GB"/>
        </w:rPr>
      </w:pPr>
    </w:p>
    <w:p w14:paraId="73AE5ADB" w14:textId="77777777" w:rsidR="007158DA" w:rsidRDefault="007158DA" w:rsidP="007158DA">
      <w:pPr>
        <w:rPr>
          <w:rFonts w:ascii="Helvetica Neue" w:eastAsia="Times New Roman" w:hAnsi="Helvetica Neue" w:cs="Arial"/>
          <w:b/>
          <w:color w:val="333333"/>
          <w:sz w:val="28"/>
          <w:szCs w:val="28"/>
          <w:lang w:val="en" w:eastAsia="en-GB"/>
        </w:rPr>
      </w:pPr>
      <w:r>
        <w:rPr>
          <w:rFonts w:ascii="Helvetica Neue" w:eastAsia="Times New Roman" w:hAnsi="Helvetica Neue" w:cs="Arial"/>
          <w:b/>
          <w:color w:val="333333"/>
          <w:sz w:val="28"/>
          <w:szCs w:val="28"/>
          <w:lang w:val="en" w:eastAsia="en-GB"/>
        </w:rPr>
        <w:t>Contact Us</w:t>
      </w:r>
    </w:p>
    <w:p w14:paraId="02E06A97" w14:textId="6672BCEE" w:rsidR="007158DA" w:rsidRDefault="00797C7F"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Langham</w:t>
      </w:r>
      <w:r w:rsidR="000A6696">
        <w:rPr>
          <w:rFonts w:ascii="Helvetica Neue" w:eastAsia="Times New Roman" w:hAnsi="Helvetica Neue" w:cs="Arial"/>
          <w:color w:val="333333"/>
          <w:sz w:val="24"/>
          <w:szCs w:val="24"/>
          <w:lang w:val="en" w:eastAsia="en-GB"/>
        </w:rPr>
        <w:t xml:space="preserve"> Parish</w:t>
      </w:r>
      <w:r w:rsidR="007158DA">
        <w:rPr>
          <w:rFonts w:ascii="Helvetica Neue" w:eastAsia="Times New Roman" w:hAnsi="Helvetica Neue" w:cs="Arial"/>
          <w:color w:val="333333"/>
          <w:sz w:val="24"/>
          <w:szCs w:val="24"/>
          <w:lang w:val="en" w:eastAsia="en-GB"/>
        </w:rPr>
        <w:t xml:space="preserve"> Council </w:t>
      </w:r>
    </w:p>
    <w:p w14:paraId="7665CD09" w14:textId="091F06F0" w:rsidR="007158DA" w:rsidRDefault="007158DA" w:rsidP="007158DA">
      <w:pPr>
        <w:rPr>
          <w:rFonts w:ascii="Helvetica Neue" w:eastAsia="Times New Roman" w:hAnsi="Helvetica Neue" w:cs="Arial"/>
          <w:color w:val="333333"/>
          <w:sz w:val="24"/>
          <w:szCs w:val="24"/>
          <w:lang w:val="en" w:eastAsia="en-GB"/>
        </w:rPr>
      </w:pPr>
      <w:proofErr w:type="gramStart"/>
      <w:r>
        <w:rPr>
          <w:rFonts w:ascii="Helvetica Neue" w:eastAsia="Times New Roman" w:hAnsi="Helvetica Neue" w:cs="Arial"/>
          <w:color w:val="333333"/>
          <w:sz w:val="24"/>
          <w:szCs w:val="24"/>
          <w:lang w:val="en" w:eastAsia="en-GB"/>
        </w:rPr>
        <w:t>Address</w:t>
      </w:r>
      <w:r w:rsidR="000A6696">
        <w:rPr>
          <w:rFonts w:ascii="Helvetica Neue" w:eastAsia="Times New Roman" w:hAnsi="Helvetica Neue" w:cs="Arial"/>
          <w:color w:val="333333"/>
          <w:sz w:val="24"/>
          <w:szCs w:val="24"/>
          <w:lang w:val="en" w:eastAsia="en-GB"/>
        </w:rPr>
        <w:t xml:space="preserve">  1</w:t>
      </w:r>
      <w:proofErr w:type="gramEnd"/>
      <w:r w:rsidR="000A6696">
        <w:rPr>
          <w:rFonts w:ascii="Helvetica Neue" w:eastAsia="Times New Roman" w:hAnsi="Helvetica Neue" w:cs="Arial"/>
          <w:color w:val="333333"/>
          <w:sz w:val="24"/>
          <w:szCs w:val="24"/>
          <w:lang w:val="en" w:eastAsia="en-GB"/>
        </w:rPr>
        <w:t xml:space="preserve"> Townshend Green West, Fakenham, Norfolk, NR21 8NQ</w:t>
      </w:r>
    </w:p>
    <w:p w14:paraId="3A77DC97" w14:textId="0659D718"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Telephone number</w:t>
      </w:r>
      <w:r w:rsidR="000A6696">
        <w:rPr>
          <w:rFonts w:ascii="Helvetica Neue" w:eastAsia="Times New Roman" w:hAnsi="Helvetica Neue" w:cs="Arial"/>
          <w:color w:val="333333"/>
          <w:sz w:val="24"/>
          <w:szCs w:val="24"/>
          <w:lang w:val="en" w:eastAsia="en-GB"/>
        </w:rPr>
        <w:t xml:space="preserve">   01328 855046</w:t>
      </w:r>
    </w:p>
    <w:p w14:paraId="23566340" w14:textId="3F9D6625"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Email address</w:t>
      </w:r>
      <w:r w:rsidR="000A6696">
        <w:rPr>
          <w:rFonts w:ascii="Helvetica Neue" w:eastAsia="Times New Roman" w:hAnsi="Helvetica Neue" w:cs="Arial"/>
          <w:color w:val="333333"/>
          <w:sz w:val="24"/>
          <w:szCs w:val="24"/>
          <w:lang w:val="en" w:eastAsia="en-GB"/>
        </w:rPr>
        <w:t xml:space="preserve">   the.webbs59@btopenworld.com</w:t>
      </w:r>
    </w:p>
    <w:p w14:paraId="442A5249" w14:textId="77777777" w:rsidR="007158DA" w:rsidRDefault="007158DA" w:rsidP="007158DA">
      <w:pPr>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lastRenderedPageBreak/>
        <w:t>Website address (where Data Protection information is available)</w:t>
      </w:r>
    </w:p>
    <w:p w14:paraId="4540079D" w14:textId="77777777" w:rsidR="004F71DC" w:rsidRPr="004F71DC" w:rsidRDefault="004F71DC" w:rsidP="004F71DC">
      <w:pPr>
        <w:rPr>
          <w:rFonts w:ascii="Arial" w:eastAsia="Times New Roman" w:hAnsi="Arial" w:cs="Arial"/>
          <w:color w:val="660099"/>
          <w:sz w:val="24"/>
          <w:szCs w:val="24"/>
          <w:u w:val="single"/>
          <w:shd w:val="clear" w:color="auto" w:fill="FFFFFF"/>
          <w:lang w:val="en-GB" w:eastAsia="en-GB"/>
        </w:rPr>
      </w:pPr>
      <w:r w:rsidRPr="004F71DC">
        <w:rPr>
          <w:rFonts w:ascii="Times New Roman" w:eastAsia="Times New Roman" w:hAnsi="Times New Roman"/>
          <w:sz w:val="24"/>
          <w:szCs w:val="24"/>
          <w:lang w:val="en-GB" w:eastAsia="en-GB"/>
        </w:rPr>
        <w:fldChar w:fldCharType="begin"/>
      </w:r>
      <w:r w:rsidRPr="004F71DC">
        <w:rPr>
          <w:rFonts w:ascii="Times New Roman" w:eastAsia="Times New Roman" w:hAnsi="Times New Roman"/>
          <w:sz w:val="24"/>
          <w:szCs w:val="24"/>
          <w:lang w:val="en-GB" w:eastAsia="en-GB"/>
        </w:rPr>
        <w:instrText xml:space="preserve"> HYPERLINK "http://www.greatmassingham.net/the-parish-council/" </w:instrText>
      </w:r>
      <w:r w:rsidRPr="004F71DC">
        <w:rPr>
          <w:rFonts w:ascii="Times New Roman" w:eastAsia="Times New Roman" w:hAnsi="Times New Roman"/>
          <w:sz w:val="24"/>
          <w:szCs w:val="24"/>
          <w:lang w:val="en-GB" w:eastAsia="en-GB"/>
        </w:rPr>
        <w:fldChar w:fldCharType="separate"/>
      </w:r>
    </w:p>
    <w:p w14:paraId="4470E37B" w14:textId="78CB7AFF" w:rsidR="004F71DC" w:rsidRPr="004F71DC" w:rsidRDefault="005E0031" w:rsidP="004F71DC">
      <w:pPr>
        <w:rPr>
          <w:rFonts w:ascii="Times New Roman" w:eastAsia="Times New Roman" w:hAnsi="Times New Roman"/>
          <w:sz w:val="24"/>
          <w:szCs w:val="24"/>
          <w:lang w:val="en-GB" w:eastAsia="en-GB"/>
        </w:rPr>
      </w:pPr>
      <w:r>
        <w:rPr>
          <w:rFonts w:ascii="Arial" w:hAnsi="Arial" w:cs="Arial"/>
          <w:color w:val="006621"/>
          <w:sz w:val="21"/>
          <w:szCs w:val="21"/>
          <w:shd w:val="clear" w:color="auto" w:fill="FFFFFF"/>
        </w:rPr>
        <w:t>www.langhamnorfolk.com/parish-council.html</w:t>
      </w:r>
    </w:p>
    <w:p w14:paraId="045FBA2D" w14:textId="39D3D088" w:rsidR="007158DA" w:rsidRDefault="004F71DC" w:rsidP="004F71DC">
      <w:pPr>
        <w:rPr>
          <w:rFonts w:ascii="Helvetica Neue" w:eastAsia="Times New Roman" w:hAnsi="Helvetica Neue" w:cs="Arial"/>
          <w:color w:val="333333"/>
          <w:sz w:val="24"/>
          <w:szCs w:val="24"/>
          <w:lang w:val="en" w:eastAsia="en-GB"/>
        </w:rPr>
      </w:pPr>
      <w:r w:rsidRPr="004F71DC">
        <w:rPr>
          <w:rFonts w:ascii="Times New Roman" w:eastAsia="Times New Roman" w:hAnsi="Times New Roman"/>
          <w:sz w:val="24"/>
          <w:szCs w:val="24"/>
          <w:lang w:val="en-GB" w:eastAsia="en-GB"/>
        </w:rPr>
        <w:fldChar w:fldCharType="end"/>
      </w:r>
    </w:p>
    <w:p w14:paraId="67760878" w14:textId="77777777" w:rsidR="007158DA" w:rsidRDefault="007158DA" w:rsidP="007158DA">
      <w:pPr>
        <w:rPr>
          <w:rFonts w:ascii="Helvetica Neue" w:eastAsia="Times New Roman" w:hAnsi="Helvetica Neue" w:cs="Arial"/>
          <w:color w:val="333333"/>
          <w:sz w:val="24"/>
          <w:szCs w:val="24"/>
          <w:lang w:val="en" w:eastAsia="en-GB"/>
        </w:rPr>
      </w:pPr>
    </w:p>
    <w:p w14:paraId="362FBF4F" w14:textId="5DE58FA7" w:rsidR="007158DA" w:rsidRDefault="007158DA" w:rsidP="007158DA">
      <w:pPr>
        <w:tabs>
          <w:tab w:val="left" w:pos="7371"/>
        </w:tabs>
        <w:jc w:val="both"/>
        <w:rPr>
          <w:rFonts w:ascii="Helvetica Neue" w:eastAsia="Times New Roman" w:hAnsi="Helvetica Neue" w:cs="Arial"/>
          <w:color w:val="333333"/>
          <w:sz w:val="24"/>
          <w:szCs w:val="24"/>
          <w:lang w:val="en" w:eastAsia="en-GB"/>
        </w:rPr>
      </w:pPr>
      <w:r>
        <w:rPr>
          <w:rFonts w:ascii="Helvetica Neue" w:eastAsia="Times New Roman" w:hAnsi="Helvetica Neue" w:cs="Arial"/>
          <w:color w:val="333333"/>
          <w:sz w:val="24"/>
          <w:szCs w:val="24"/>
          <w:lang w:val="en" w:eastAsia="en-GB"/>
        </w:rPr>
        <w:t>Published:</w:t>
      </w:r>
      <w:r w:rsidR="00CC5E87">
        <w:rPr>
          <w:rFonts w:ascii="Helvetica Neue" w:eastAsia="Times New Roman" w:hAnsi="Helvetica Neue" w:cs="Arial"/>
          <w:color w:val="333333"/>
          <w:sz w:val="24"/>
          <w:szCs w:val="24"/>
          <w:lang w:val="en" w:eastAsia="en-GB"/>
        </w:rPr>
        <w:t xml:space="preserve"> September, 2018</w:t>
      </w:r>
    </w:p>
    <w:p w14:paraId="60CAF9C3" w14:textId="0C3AA104" w:rsidR="007158DA" w:rsidRDefault="007158DA" w:rsidP="00CC5E87">
      <w:pPr>
        <w:jc w:val="both"/>
      </w:pPr>
      <w:r>
        <w:rPr>
          <w:rFonts w:ascii="Helvetica Neue" w:eastAsia="Times New Roman" w:hAnsi="Helvetica Neue" w:cs="Arial"/>
          <w:color w:val="333333"/>
          <w:sz w:val="24"/>
          <w:szCs w:val="24"/>
          <w:lang w:val="en" w:eastAsia="en-GB"/>
        </w:rPr>
        <w:t>Review date:</w:t>
      </w:r>
      <w:r w:rsidR="00B03E0A">
        <w:rPr>
          <w:rFonts w:ascii="Helvetica Neue" w:eastAsia="Times New Roman" w:hAnsi="Helvetica Neue" w:cs="Arial"/>
          <w:color w:val="333333"/>
          <w:sz w:val="24"/>
          <w:szCs w:val="24"/>
          <w:lang w:val="en" w:eastAsia="en-GB"/>
        </w:rPr>
        <w:t xml:space="preserve">  September, 2020 (reviewed annually)</w:t>
      </w:r>
      <w:bookmarkStart w:id="0" w:name="_GoBack"/>
      <w:bookmarkEnd w:id="0"/>
    </w:p>
    <w:sectPr w:rsidR="007158D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FB73" w14:textId="77777777" w:rsidR="002901B5" w:rsidRDefault="002901B5" w:rsidP="007158DA">
      <w:r>
        <w:separator/>
      </w:r>
    </w:p>
  </w:endnote>
  <w:endnote w:type="continuationSeparator" w:id="0">
    <w:p w14:paraId="7A04F8E8" w14:textId="77777777" w:rsidR="002901B5" w:rsidRDefault="002901B5" w:rsidP="007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DFB55" w14:textId="77777777" w:rsidR="007158DA" w:rsidRDefault="00715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5445F" w14:textId="77777777" w:rsidR="007158DA" w:rsidRDefault="007158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37B18" w14:textId="77777777" w:rsidR="007158DA" w:rsidRDefault="00715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F155E" w14:textId="77777777" w:rsidR="002901B5" w:rsidRDefault="002901B5" w:rsidP="007158DA">
      <w:r>
        <w:separator/>
      </w:r>
    </w:p>
  </w:footnote>
  <w:footnote w:type="continuationSeparator" w:id="0">
    <w:p w14:paraId="542708AA" w14:textId="77777777" w:rsidR="002901B5" w:rsidRDefault="002901B5" w:rsidP="007158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30382" w14:textId="77777777" w:rsidR="007158DA" w:rsidRDefault="007158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610D9" w14:textId="146F1210" w:rsidR="007158DA" w:rsidRPr="007158DA" w:rsidRDefault="007158DA">
    <w:pPr>
      <w:pStyle w:val="Header"/>
      <w:rPr>
        <w:rFonts w:ascii="Helvetica Neue" w:hAnsi="Helvetica Neue"/>
      </w:rPr>
    </w:pPr>
    <w:r w:rsidRPr="007158DA">
      <w:rPr>
        <w:rFonts w:ascii="Helvetica Neue" w:hAnsi="Helvetica Neue"/>
      </w:rPr>
      <w:t>Norfolk Parish Training &amp; Support</w:t>
    </w:r>
  </w:p>
  <w:p w14:paraId="668425EE" w14:textId="77777777" w:rsidR="007158DA" w:rsidRDefault="007158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8A511" w14:textId="77777777" w:rsidR="007158DA" w:rsidRDefault="00715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65E"/>
    <w:multiLevelType w:val="hybridMultilevel"/>
    <w:tmpl w:val="B1967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145E81"/>
    <w:multiLevelType w:val="hybridMultilevel"/>
    <w:tmpl w:val="83BE7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1737AC5"/>
    <w:multiLevelType w:val="hybridMultilevel"/>
    <w:tmpl w:val="5A3AC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3577BFF"/>
    <w:multiLevelType w:val="hybridMultilevel"/>
    <w:tmpl w:val="6CDC8AF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92317E1"/>
    <w:multiLevelType w:val="hybridMultilevel"/>
    <w:tmpl w:val="96F82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75244F3"/>
    <w:multiLevelType w:val="hybridMultilevel"/>
    <w:tmpl w:val="9C726818"/>
    <w:lvl w:ilvl="0" w:tplc="92E61CE6">
      <w:start w:val="5"/>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DA"/>
    <w:rsid w:val="000A6696"/>
    <w:rsid w:val="000B62A6"/>
    <w:rsid w:val="00204549"/>
    <w:rsid w:val="002901B5"/>
    <w:rsid w:val="002B7E7C"/>
    <w:rsid w:val="00377A0C"/>
    <w:rsid w:val="003F0CFF"/>
    <w:rsid w:val="004005A1"/>
    <w:rsid w:val="00417DC4"/>
    <w:rsid w:val="004F71DC"/>
    <w:rsid w:val="00564DBA"/>
    <w:rsid w:val="005E0031"/>
    <w:rsid w:val="006C6A62"/>
    <w:rsid w:val="007158DA"/>
    <w:rsid w:val="00797C7F"/>
    <w:rsid w:val="007A048A"/>
    <w:rsid w:val="00B03E0A"/>
    <w:rsid w:val="00C564C8"/>
    <w:rsid w:val="00CC5E87"/>
    <w:rsid w:val="00D444FF"/>
    <w:rsid w:val="00D91A98"/>
    <w:rsid w:val="00E94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A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A"/>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8DA"/>
    <w:rPr>
      <w:color w:val="0000FF"/>
      <w:u w:val="single"/>
    </w:rPr>
  </w:style>
  <w:style w:type="paragraph" w:styleId="Header">
    <w:name w:val="header"/>
    <w:basedOn w:val="Normal"/>
    <w:link w:val="HeaderChar"/>
    <w:uiPriority w:val="99"/>
    <w:unhideWhenUsed/>
    <w:rsid w:val="007158DA"/>
    <w:pPr>
      <w:tabs>
        <w:tab w:val="center" w:pos="4513"/>
        <w:tab w:val="right" w:pos="9026"/>
      </w:tabs>
    </w:pPr>
  </w:style>
  <w:style w:type="character" w:customStyle="1" w:styleId="HeaderChar">
    <w:name w:val="Header Char"/>
    <w:basedOn w:val="DefaultParagraphFont"/>
    <w:link w:val="Header"/>
    <w:uiPriority w:val="99"/>
    <w:rsid w:val="007158DA"/>
    <w:rPr>
      <w:rFonts w:ascii="Calibri" w:eastAsia="Calibri" w:hAnsi="Calibri" w:cs="Times New Roman"/>
      <w:lang w:val="en-US"/>
    </w:rPr>
  </w:style>
  <w:style w:type="paragraph" w:styleId="Footer">
    <w:name w:val="footer"/>
    <w:basedOn w:val="Normal"/>
    <w:link w:val="FooterChar"/>
    <w:uiPriority w:val="99"/>
    <w:unhideWhenUsed/>
    <w:rsid w:val="007158DA"/>
    <w:pPr>
      <w:tabs>
        <w:tab w:val="center" w:pos="4513"/>
        <w:tab w:val="right" w:pos="9026"/>
      </w:tabs>
    </w:pPr>
  </w:style>
  <w:style w:type="character" w:customStyle="1" w:styleId="FooterChar">
    <w:name w:val="Footer Char"/>
    <w:basedOn w:val="DefaultParagraphFont"/>
    <w:link w:val="Footer"/>
    <w:uiPriority w:val="99"/>
    <w:rsid w:val="007158DA"/>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8DA"/>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58DA"/>
    <w:rPr>
      <w:color w:val="0000FF"/>
      <w:u w:val="single"/>
    </w:rPr>
  </w:style>
  <w:style w:type="paragraph" w:styleId="Header">
    <w:name w:val="header"/>
    <w:basedOn w:val="Normal"/>
    <w:link w:val="HeaderChar"/>
    <w:uiPriority w:val="99"/>
    <w:unhideWhenUsed/>
    <w:rsid w:val="007158DA"/>
    <w:pPr>
      <w:tabs>
        <w:tab w:val="center" w:pos="4513"/>
        <w:tab w:val="right" w:pos="9026"/>
      </w:tabs>
    </w:pPr>
  </w:style>
  <w:style w:type="character" w:customStyle="1" w:styleId="HeaderChar">
    <w:name w:val="Header Char"/>
    <w:basedOn w:val="DefaultParagraphFont"/>
    <w:link w:val="Header"/>
    <w:uiPriority w:val="99"/>
    <w:rsid w:val="007158DA"/>
    <w:rPr>
      <w:rFonts w:ascii="Calibri" w:eastAsia="Calibri" w:hAnsi="Calibri" w:cs="Times New Roman"/>
      <w:lang w:val="en-US"/>
    </w:rPr>
  </w:style>
  <w:style w:type="paragraph" w:styleId="Footer">
    <w:name w:val="footer"/>
    <w:basedOn w:val="Normal"/>
    <w:link w:val="FooterChar"/>
    <w:uiPriority w:val="99"/>
    <w:unhideWhenUsed/>
    <w:rsid w:val="007158DA"/>
    <w:pPr>
      <w:tabs>
        <w:tab w:val="center" w:pos="4513"/>
        <w:tab w:val="right" w:pos="9026"/>
      </w:tabs>
    </w:pPr>
  </w:style>
  <w:style w:type="character" w:customStyle="1" w:styleId="FooterChar">
    <w:name w:val="Footer Char"/>
    <w:basedOn w:val="DefaultParagraphFont"/>
    <w:link w:val="Footer"/>
    <w:uiPriority w:val="99"/>
    <w:rsid w:val="007158D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957687">
      <w:bodyDiv w:val="1"/>
      <w:marLeft w:val="0"/>
      <w:marRight w:val="0"/>
      <w:marTop w:val="0"/>
      <w:marBottom w:val="0"/>
      <w:divBdr>
        <w:top w:val="none" w:sz="0" w:space="0" w:color="auto"/>
        <w:left w:val="none" w:sz="0" w:space="0" w:color="auto"/>
        <w:bottom w:val="none" w:sz="0" w:space="0" w:color="auto"/>
        <w:right w:val="none" w:sz="0" w:space="0" w:color="auto"/>
      </w:divBdr>
      <w:divsChild>
        <w:div w:id="1067343329">
          <w:marLeft w:val="0"/>
          <w:marRight w:val="0"/>
          <w:marTop w:val="0"/>
          <w:marBottom w:val="0"/>
          <w:divBdr>
            <w:top w:val="none" w:sz="0" w:space="0" w:color="auto"/>
            <w:left w:val="none" w:sz="0" w:space="0" w:color="auto"/>
            <w:bottom w:val="none" w:sz="0" w:space="0" w:color="auto"/>
            <w:right w:val="none" w:sz="0" w:space="0" w:color="auto"/>
          </w:divBdr>
        </w:div>
      </w:divsChild>
    </w:div>
    <w:div w:id="1057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4</cp:revision>
  <dcterms:created xsi:type="dcterms:W3CDTF">2018-09-18T16:28:00Z</dcterms:created>
  <dcterms:modified xsi:type="dcterms:W3CDTF">2021-07-21T15:25:00Z</dcterms:modified>
</cp:coreProperties>
</file>